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7E" w:rsidRPr="002B5DEA" w:rsidRDefault="0059157E" w:rsidP="0059157E">
      <w:pPr>
        <w:jc w:val="center"/>
        <w:rPr>
          <w:sz w:val="28"/>
          <w:szCs w:val="28"/>
        </w:rPr>
      </w:pPr>
      <w:r>
        <w:t xml:space="preserve">          </w:t>
      </w:r>
      <w:r w:rsidRPr="002B5DEA">
        <w:rPr>
          <w:sz w:val="28"/>
          <w:szCs w:val="28"/>
        </w:rPr>
        <w:t>Народно читалище „</w:t>
      </w:r>
      <w:r>
        <w:rPr>
          <w:sz w:val="28"/>
          <w:szCs w:val="28"/>
        </w:rPr>
        <w:t>Искра</w:t>
      </w:r>
      <w:r w:rsidRPr="002B5DEA">
        <w:rPr>
          <w:sz w:val="28"/>
          <w:szCs w:val="28"/>
        </w:rPr>
        <w:t xml:space="preserve"> 1927”  с. </w:t>
      </w:r>
      <w:r>
        <w:rPr>
          <w:sz w:val="28"/>
          <w:szCs w:val="28"/>
        </w:rPr>
        <w:t>Руец</w:t>
      </w:r>
      <w:r w:rsidRPr="002B5DEA">
        <w:rPr>
          <w:sz w:val="28"/>
          <w:szCs w:val="28"/>
        </w:rPr>
        <w:t xml:space="preserve"> общ. Търговище</w:t>
      </w:r>
    </w:p>
    <w:p w:rsidR="0059157E" w:rsidRPr="009212F1" w:rsidRDefault="0059157E" w:rsidP="0059157E">
      <w:pPr>
        <w:jc w:val="center"/>
      </w:pPr>
    </w:p>
    <w:p w:rsidR="0059157E" w:rsidRPr="008D6739" w:rsidRDefault="0059157E" w:rsidP="0059157E">
      <w:pPr>
        <w:jc w:val="center"/>
        <w:rPr>
          <w:b/>
          <w:sz w:val="32"/>
          <w:szCs w:val="32"/>
        </w:rPr>
      </w:pPr>
      <w:r w:rsidRPr="008D6739">
        <w:rPr>
          <w:b/>
          <w:sz w:val="32"/>
          <w:szCs w:val="32"/>
        </w:rPr>
        <w:t>Дейности на читалището за периода 201</w:t>
      </w:r>
      <w:r>
        <w:rPr>
          <w:b/>
          <w:sz w:val="32"/>
          <w:szCs w:val="32"/>
          <w:lang w:val="en-US"/>
        </w:rPr>
        <w:t>8</w:t>
      </w:r>
      <w:r w:rsidRPr="008D6739">
        <w:rPr>
          <w:b/>
          <w:sz w:val="32"/>
          <w:szCs w:val="32"/>
        </w:rPr>
        <w:t>г.</w:t>
      </w:r>
    </w:p>
    <w:p w:rsidR="0059157E" w:rsidRPr="009212F1" w:rsidRDefault="0059157E" w:rsidP="0059157E">
      <w:pPr>
        <w:jc w:val="center"/>
      </w:pPr>
    </w:p>
    <w:p w:rsidR="0059157E" w:rsidRPr="009212F1" w:rsidRDefault="0059157E" w:rsidP="0059157E">
      <w:pPr>
        <w:ind w:right="-2"/>
        <w:jc w:val="both"/>
      </w:pPr>
      <w:r w:rsidRPr="009212F1">
        <w:t xml:space="preserve">  </w:t>
      </w:r>
      <w:r>
        <w:t xml:space="preserve">  </w:t>
      </w:r>
      <w:r w:rsidRPr="009212F1">
        <w:t xml:space="preserve"> </w:t>
      </w:r>
    </w:p>
    <w:p w:rsidR="0059157E" w:rsidRPr="00E304F1" w:rsidRDefault="0059157E" w:rsidP="0059157E">
      <w:pPr>
        <w:ind w:left="708" w:right="-648"/>
        <w:jc w:val="both"/>
        <w:outlineLvl w:val="0"/>
        <w:rPr>
          <w:sz w:val="28"/>
          <w:szCs w:val="28"/>
        </w:rPr>
      </w:pPr>
      <w:r w:rsidRPr="00E304F1">
        <w:rPr>
          <w:sz w:val="28"/>
          <w:szCs w:val="28"/>
        </w:rPr>
        <w:t>Библиотечна дейност:</w:t>
      </w:r>
    </w:p>
    <w:p w:rsidR="0059157E" w:rsidRPr="00E304F1" w:rsidRDefault="0059157E" w:rsidP="0059157E">
      <w:pPr>
        <w:ind w:right="1"/>
        <w:jc w:val="both"/>
        <w:rPr>
          <w:sz w:val="28"/>
          <w:szCs w:val="28"/>
        </w:rPr>
      </w:pPr>
      <w:r w:rsidRPr="00E304F1">
        <w:rPr>
          <w:bCs/>
          <w:sz w:val="28"/>
          <w:szCs w:val="28"/>
        </w:rPr>
        <w:t xml:space="preserve">    </w:t>
      </w:r>
      <w:r w:rsidRPr="00E304F1">
        <w:rPr>
          <w:sz w:val="28"/>
          <w:szCs w:val="28"/>
        </w:rPr>
        <w:t xml:space="preserve">В библиотеката работят </w:t>
      </w:r>
      <w:r>
        <w:rPr>
          <w:sz w:val="28"/>
          <w:szCs w:val="28"/>
        </w:rPr>
        <w:t>един</w:t>
      </w:r>
      <w:r w:rsidRPr="00E304F1">
        <w:rPr>
          <w:sz w:val="28"/>
          <w:szCs w:val="28"/>
        </w:rPr>
        <w:t xml:space="preserve"> щат</w:t>
      </w:r>
      <w:r>
        <w:rPr>
          <w:sz w:val="28"/>
          <w:szCs w:val="28"/>
        </w:rPr>
        <w:t>ен</w:t>
      </w:r>
      <w:r w:rsidRPr="00E30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 </w:t>
      </w:r>
      <w:r w:rsidRPr="00E304F1">
        <w:rPr>
          <w:sz w:val="28"/>
          <w:szCs w:val="28"/>
        </w:rPr>
        <w:t>библиотекар с професионална квалификация</w:t>
      </w:r>
      <w:r w:rsidRPr="00E304F1">
        <w:rPr>
          <w:bCs/>
          <w:sz w:val="28"/>
          <w:szCs w:val="28"/>
        </w:rPr>
        <w:t xml:space="preserve"> Библиотеката е единствената на територията на селото. Разположена на</w:t>
      </w:r>
      <w:r>
        <w:rPr>
          <w:bCs/>
          <w:sz w:val="28"/>
          <w:szCs w:val="28"/>
        </w:rPr>
        <w:t>30</w:t>
      </w:r>
      <w:r w:rsidRPr="00E304F1">
        <w:rPr>
          <w:bCs/>
          <w:sz w:val="28"/>
          <w:szCs w:val="28"/>
        </w:rPr>
        <w:t xml:space="preserve"> кв.м. площ, която включва отделите „Заемна за възрастни”, „Читалня”, „Детски отдел” Библиотеката притежава </w:t>
      </w:r>
      <w:r>
        <w:rPr>
          <w:bCs/>
          <w:sz w:val="28"/>
          <w:szCs w:val="28"/>
        </w:rPr>
        <w:t>4134</w:t>
      </w:r>
      <w:r w:rsidRPr="00E304F1">
        <w:rPr>
          <w:bCs/>
          <w:sz w:val="28"/>
          <w:szCs w:val="28"/>
        </w:rPr>
        <w:t xml:space="preserve"> библиотечни единици – книги, периодични издания, Ново закупените</w:t>
      </w:r>
      <w:r>
        <w:rPr>
          <w:bCs/>
          <w:sz w:val="28"/>
          <w:szCs w:val="28"/>
        </w:rPr>
        <w:t xml:space="preserve"> са 68тома, дарените – 20 </w:t>
      </w:r>
      <w:proofErr w:type="spellStart"/>
      <w:r>
        <w:rPr>
          <w:bCs/>
          <w:sz w:val="28"/>
          <w:szCs w:val="28"/>
          <w:lang w:val="en-US"/>
        </w:rPr>
        <w:t>тома</w:t>
      </w:r>
      <w:proofErr w:type="spellEnd"/>
      <w:r>
        <w:rPr>
          <w:bCs/>
          <w:sz w:val="28"/>
          <w:szCs w:val="28"/>
        </w:rPr>
        <w:t>.</w:t>
      </w:r>
      <w:r w:rsidRPr="00010FAB">
        <w:rPr>
          <w:sz w:val="28"/>
          <w:szCs w:val="28"/>
        </w:rPr>
        <w:t xml:space="preserve"> </w:t>
      </w:r>
      <w:r w:rsidRPr="00E304F1">
        <w:rPr>
          <w:sz w:val="28"/>
          <w:szCs w:val="28"/>
        </w:rPr>
        <w:t xml:space="preserve">Съвременни романи и нови енциклопедични издания.  Ново закупените книги бяха класирани, </w:t>
      </w:r>
      <w:proofErr w:type="spellStart"/>
      <w:r w:rsidRPr="00E304F1">
        <w:rPr>
          <w:sz w:val="28"/>
          <w:szCs w:val="28"/>
        </w:rPr>
        <w:t>сигнирани</w:t>
      </w:r>
      <w:proofErr w:type="spellEnd"/>
      <w:r w:rsidRPr="00E304F1">
        <w:rPr>
          <w:sz w:val="28"/>
          <w:szCs w:val="28"/>
        </w:rPr>
        <w:t xml:space="preserve">, </w:t>
      </w:r>
      <w:proofErr w:type="spellStart"/>
      <w:r w:rsidRPr="00E304F1">
        <w:rPr>
          <w:sz w:val="28"/>
          <w:szCs w:val="28"/>
        </w:rPr>
        <w:t>инвентирани</w:t>
      </w:r>
      <w:proofErr w:type="spellEnd"/>
      <w:r w:rsidRPr="00E304F1">
        <w:rPr>
          <w:sz w:val="28"/>
          <w:szCs w:val="28"/>
        </w:rPr>
        <w:t xml:space="preserve"> и заведени в инвентарните книги, в КДБФ и са предоставени за ползване на читателите.</w:t>
      </w:r>
      <w:r w:rsidRPr="00E304F1">
        <w:rPr>
          <w:bCs/>
          <w:sz w:val="28"/>
          <w:szCs w:val="28"/>
        </w:rPr>
        <w:t xml:space="preserve"> Библиотечният фонд е нареден систематично азбучно според библиотечните изисквания. За удобство на учениците бе обособена „Библиотека за ученика”. Читатели на библиотеката са  възрастни и млади хора, ученици и гости на се</w:t>
      </w:r>
      <w:r>
        <w:rPr>
          <w:bCs/>
          <w:sz w:val="28"/>
          <w:szCs w:val="28"/>
        </w:rPr>
        <w:t>лото.</w:t>
      </w:r>
      <w:r w:rsidRPr="00010FAB">
        <w:rPr>
          <w:bCs/>
          <w:sz w:val="28"/>
          <w:szCs w:val="28"/>
        </w:rPr>
        <w:t xml:space="preserve"> </w:t>
      </w:r>
      <w:r w:rsidRPr="00E304F1">
        <w:rPr>
          <w:bCs/>
          <w:sz w:val="28"/>
          <w:szCs w:val="28"/>
        </w:rPr>
        <w:t xml:space="preserve">С подходящи мероприятия като витрини, беседи, изложби на  книги, презентации </w:t>
      </w:r>
      <w:r>
        <w:rPr>
          <w:bCs/>
          <w:sz w:val="28"/>
          <w:szCs w:val="28"/>
        </w:rPr>
        <w:t xml:space="preserve"> и др. се отбелязват празниците</w:t>
      </w:r>
      <w:r w:rsidRPr="00010FAB">
        <w:rPr>
          <w:bCs/>
          <w:sz w:val="28"/>
          <w:szCs w:val="28"/>
        </w:rPr>
        <w:t>-</w:t>
      </w:r>
      <w:r w:rsidRPr="00E304F1">
        <w:rPr>
          <w:bCs/>
          <w:sz w:val="28"/>
          <w:szCs w:val="28"/>
        </w:rPr>
        <w:t>Националният празник на Република България, Ден на българската просвета и култура и славянската писменост, Ден на детето, Ден на народните будители и др.</w:t>
      </w:r>
      <w:r w:rsidRPr="00E304F1">
        <w:rPr>
          <w:sz w:val="28"/>
          <w:szCs w:val="28"/>
        </w:rPr>
        <w:t xml:space="preserve"> Целта бе добрата книга да стигне до всеки дом, като всеки читател получи това което търси.</w:t>
      </w:r>
    </w:p>
    <w:p w:rsidR="0059157E" w:rsidRPr="00E304F1" w:rsidRDefault="0059157E" w:rsidP="0059157E">
      <w:pPr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</w:t>
      </w:r>
    </w:p>
    <w:p w:rsidR="0059157E" w:rsidRPr="00E304F1" w:rsidRDefault="0059157E" w:rsidP="0059157E">
      <w:pPr>
        <w:ind w:right="1"/>
        <w:jc w:val="both"/>
        <w:rPr>
          <w:sz w:val="28"/>
          <w:szCs w:val="28"/>
          <w:lang w:val="ru-RU"/>
        </w:rPr>
      </w:pPr>
      <w:r w:rsidRPr="00010FAB">
        <w:rPr>
          <w:sz w:val="28"/>
          <w:szCs w:val="28"/>
        </w:rPr>
        <w:t xml:space="preserve">    </w:t>
      </w:r>
      <w:r w:rsidRPr="00E304F1">
        <w:rPr>
          <w:sz w:val="28"/>
          <w:szCs w:val="28"/>
          <w:lang w:val="ru-RU"/>
        </w:rPr>
        <w:t>Но</w:t>
      </w:r>
      <w:r w:rsidRPr="00E304F1">
        <w:rPr>
          <w:sz w:val="28"/>
          <w:szCs w:val="28"/>
        </w:rPr>
        <w:t>в</w:t>
      </w:r>
      <w:proofErr w:type="spellStart"/>
      <w:r w:rsidRPr="005577B5">
        <w:rPr>
          <w:sz w:val="28"/>
          <w:szCs w:val="28"/>
          <w:lang w:val="ru-RU"/>
        </w:rPr>
        <w:t>ите</w:t>
      </w:r>
      <w:proofErr w:type="spellEnd"/>
      <w:r w:rsidRPr="00E304F1">
        <w:rPr>
          <w:sz w:val="28"/>
          <w:szCs w:val="28"/>
          <w:lang w:val="ru-RU"/>
        </w:rPr>
        <w:t xml:space="preserve"> </w:t>
      </w:r>
      <w:proofErr w:type="spellStart"/>
      <w:r w:rsidRPr="00E304F1">
        <w:rPr>
          <w:sz w:val="28"/>
          <w:szCs w:val="28"/>
          <w:lang w:val="ru-RU"/>
        </w:rPr>
        <w:t>информационни</w:t>
      </w:r>
      <w:proofErr w:type="spellEnd"/>
      <w:r w:rsidRPr="00E304F1">
        <w:rPr>
          <w:sz w:val="28"/>
          <w:szCs w:val="28"/>
          <w:lang w:val="ru-RU"/>
        </w:rPr>
        <w:t xml:space="preserve"> технологии печалят </w:t>
      </w:r>
      <w:proofErr w:type="spellStart"/>
      <w:r w:rsidRPr="00E304F1">
        <w:rPr>
          <w:sz w:val="28"/>
          <w:szCs w:val="28"/>
          <w:lang w:val="ru-RU"/>
        </w:rPr>
        <w:t>привърженици</w:t>
      </w:r>
      <w:proofErr w:type="spellEnd"/>
      <w:r w:rsidRPr="00E304F1">
        <w:rPr>
          <w:sz w:val="28"/>
          <w:szCs w:val="28"/>
          <w:lang w:val="ru-RU"/>
        </w:rPr>
        <w:t xml:space="preserve"> </w:t>
      </w:r>
      <w:proofErr w:type="spellStart"/>
      <w:r w:rsidRPr="00E304F1">
        <w:rPr>
          <w:sz w:val="28"/>
          <w:szCs w:val="28"/>
          <w:lang w:val="ru-RU"/>
        </w:rPr>
        <w:t>дори</w:t>
      </w:r>
      <w:proofErr w:type="spellEnd"/>
      <w:r w:rsidRPr="00E304F1">
        <w:rPr>
          <w:sz w:val="28"/>
          <w:szCs w:val="28"/>
          <w:lang w:val="ru-RU"/>
        </w:rPr>
        <w:t xml:space="preserve"> в </w:t>
      </w:r>
      <w:proofErr w:type="spellStart"/>
      <w:r w:rsidRPr="00E304F1">
        <w:rPr>
          <w:sz w:val="28"/>
          <w:szCs w:val="28"/>
          <w:lang w:val="ru-RU"/>
        </w:rPr>
        <w:t>малките</w:t>
      </w:r>
      <w:proofErr w:type="spellEnd"/>
      <w:r w:rsidRPr="00E304F1">
        <w:rPr>
          <w:sz w:val="28"/>
          <w:szCs w:val="28"/>
          <w:lang w:val="ru-RU"/>
        </w:rPr>
        <w:t xml:space="preserve"> </w:t>
      </w:r>
      <w:proofErr w:type="spellStart"/>
      <w:r w:rsidRPr="00E304F1">
        <w:rPr>
          <w:sz w:val="28"/>
          <w:szCs w:val="28"/>
          <w:lang w:val="ru-RU"/>
        </w:rPr>
        <w:t>населени</w:t>
      </w:r>
      <w:proofErr w:type="spellEnd"/>
      <w:r w:rsidRPr="00E304F1">
        <w:rPr>
          <w:sz w:val="28"/>
          <w:szCs w:val="28"/>
          <w:lang w:val="ru-RU"/>
        </w:rPr>
        <w:t xml:space="preserve"> места. </w:t>
      </w:r>
      <w:proofErr w:type="spellStart"/>
      <w:r w:rsidRPr="00E304F1">
        <w:rPr>
          <w:sz w:val="28"/>
          <w:szCs w:val="28"/>
          <w:lang w:val="ru-RU"/>
        </w:rPr>
        <w:t>Компютри</w:t>
      </w:r>
      <w:proofErr w:type="spellEnd"/>
      <w:r w:rsidRPr="00E304F1">
        <w:rPr>
          <w:sz w:val="28"/>
          <w:szCs w:val="28"/>
          <w:lang w:val="ru-RU"/>
        </w:rPr>
        <w:t xml:space="preserve"> и интернет </w:t>
      </w:r>
      <w:proofErr w:type="spellStart"/>
      <w:r w:rsidRPr="00E304F1">
        <w:rPr>
          <w:sz w:val="28"/>
          <w:szCs w:val="28"/>
          <w:lang w:val="ru-RU"/>
        </w:rPr>
        <w:t>ползват</w:t>
      </w:r>
      <w:proofErr w:type="spellEnd"/>
      <w:r w:rsidRPr="00E304F1">
        <w:rPr>
          <w:sz w:val="28"/>
          <w:szCs w:val="28"/>
          <w:lang w:val="ru-RU"/>
        </w:rPr>
        <w:t xml:space="preserve"> все </w:t>
      </w:r>
      <w:proofErr w:type="spellStart"/>
      <w:r w:rsidRPr="00E304F1">
        <w:rPr>
          <w:sz w:val="28"/>
          <w:szCs w:val="28"/>
          <w:lang w:val="ru-RU"/>
        </w:rPr>
        <w:t>повече</w:t>
      </w:r>
      <w:proofErr w:type="spellEnd"/>
      <w:r w:rsidRPr="00E304F1">
        <w:rPr>
          <w:sz w:val="28"/>
          <w:szCs w:val="28"/>
          <w:lang w:val="ru-RU"/>
        </w:rPr>
        <w:t xml:space="preserve"> хора.</w:t>
      </w:r>
    </w:p>
    <w:p w:rsidR="0059157E" w:rsidRPr="00E304F1" w:rsidRDefault="0059157E" w:rsidP="0059157E">
      <w:pPr>
        <w:jc w:val="both"/>
        <w:rPr>
          <w:bCs/>
          <w:sz w:val="28"/>
          <w:szCs w:val="28"/>
        </w:rPr>
      </w:pPr>
      <w:r w:rsidRPr="00010FAB">
        <w:rPr>
          <w:bCs/>
          <w:sz w:val="28"/>
          <w:szCs w:val="28"/>
        </w:rPr>
        <w:t xml:space="preserve">    </w:t>
      </w:r>
      <w:r w:rsidRPr="00E304F1">
        <w:rPr>
          <w:bCs/>
          <w:sz w:val="28"/>
          <w:szCs w:val="28"/>
        </w:rPr>
        <w:t xml:space="preserve">Децата играят на различни образователни и развлекателни игри, гледат клипове, слушат музика, рисуват </w:t>
      </w:r>
    </w:p>
    <w:p w:rsidR="0059157E" w:rsidRPr="00010FAB" w:rsidRDefault="0059157E" w:rsidP="0059157E">
      <w:pPr>
        <w:jc w:val="both"/>
        <w:rPr>
          <w:bCs/>
          <w:sz w:val="28"/>
          <w:szCs w:val="28"/>
        </w:rPr>
      </w:pPr>
      <w:r w:rsidRPr="00E304F1">
        <w:rPr>
          <w:sz w:val="28"/>
          <w:szCs w:val="28"/>
        </w:rPr>
        <w:t xml:space="preserve">    </w:t>
      </w:r>
      <w:r w:rsidRPr="00E304F1">
        <w:rPr>
          <w:bCs/>
          <w:sz w:val="28"/>
          <w:szCs w:val="28"/>
        </w:rPr>
        <w:t xml:space="preserve">     </w:t>
      </w:r>
    </w:p>
    <w:p w:rsidR="0059157E" w:rsidRPr="00E304F1" w:rsidRDefault="0059157E" w:rsidP="0059157E">
      <w:pPr>
        <w:ind w:left="708" w:right="-648" w:hanging="708"/>
        <w:jc w:val="both"/>
        <w:outlineLvl w:val="0"/>
        <w:rPr>
          <w:color w:val="141823"/>
          <w:sz w:val="28"/>
          <w:szCs w:val="28"/>
          <w:shd w:val="clear" w:color="auto" w:fill="FFFFFF"/>
        </w:rPr>
      </w:pPr>
      <w:r w:rsidRPr="00E304F1">
        <w:rPr>
          <w:i/>
          <w:sz w:val="28"/>
          <w:szCs w:val="28"/>
        </w:rPr>
        <w:t xml:space="preserve">    </w:t>
      </w:r>
      <w:proofErr w:type="spellStart"/>
      <w:r w:rsidRPr="00E304F1">
        <w:rPr>
          <w:sz w:val="28"/>
          <w:szCs w:val="28"/>
        </w:rPr>
        <w:t>Доброволчество</w:t>
      </w:r>
      <w:proofErr w:type="spellEnd"/>
      <w:r w:rsidRPr="00E304F1">
        <w:rPr>
          <w:sz w:val="28"/>
          <w:szCs w:val="28"/>
        </w:rPr>
        <w:t xml:space="preserve"> :</w:t>
      </w:r>
      <w:r w:rsidRPr="00E304F1">
        <w:rPr>
          <w:color w:val="141823"/>
          <w:sz w:val="28"/>
          <w:szCs w:val="28"/>
          <w:shd w:val="clear" w:color="auto" w:fill="FFFFFF"/>
        </w:rPr>
        <w:t xml:space="preserve"> </w:t>
      </w:r>
    </w:p>
    <w:p w:rsidR="0059157E" w:rsidRPr="00E304F1" w:rsidRDefault="0059157E" w:rsidP="0059157E">
      <w:pPr>
        <w:ind w:right="-2" w:hanging="708"/>
        <w:jc w:val="both"/>
        <w:outlineLvl w:val="0"/>
        <w:rPr>
          <w:sz w:val="28"/>
          <w:szCs w:val="28"/>
        </w:rPr>
      </w:pPr>
      <w:r w:rsidRPr="00E304F1">
        <w:rPr>
          <w:color w:val="141823"/>
          <w:sz w:val="28"/>
          <w:szCs w:val="28"/>
          <w:shd w:val="clear" w:color="auto" w:fill="FFFFFF"/>
        </w:rPr>
        <w:t xml:space="preserve">  </w:t>
      </w:r>
      <w:r w:rsidRPr="00010FAB">
        <w:rPr>
          <w:color w:val="141823"/>
          <w:sz w:val="28"/>
          <w:szCs w:val="28"/>
          <w:shd w:val="clear" w:color="auto" w:fill="FFFFFF"/>
        </w:rPr>
        <w:t xml:space="preserve">      </w:t>
      </w:r>
      <w:r w:rsidRPr="00E304F1">
        <w:rPr>
          <w:color w:val="141823"/>
          <w:sz w:val="28"/>
          <w:szCs w:val="28"/>
          <w:shd w:val="clear" w:color="auto" w:fill="FFFFFF"/>
        </w:rPr>
        <w:t xml:space="preserve"> </w:t>
      </w:r>
      <w:r w:rsidRPr="00010FAB">
        <w:rPr>
          <w:color w:val="141823"/>
          <w:sz w:val="28"/>
          <w:szCs w:val="28"/>
          <w:shd w:val="clear" w:color="auto" w:fill="FFFFFF"/>
        </w:rPr>
        <w:t xml:space="preserve">    </w:t>
      </w:r>
      <w:r w:rsidRPr="00E304F1">
        <w:rPr>
          <w:color w:val="141823"/>
          <w:sz w:val="28"/>
          <w:szCs w:val="28"/>
          <w:shd w:val="clear" w:color="auto" w:fill="FFFFFF"/>
        </w:rPr>
        <w:t xml:space="preserve">Част от децата и младежите към Доброволчески клуб  </w:t>
      </w:r>
      <w:r>
        <w:rPr>
          <w:color w:val="141823"/>
          <w:sz w:val="28"/>
          <w:szCs w:val="28"/>
          <w:shd w:val="clear" w:color="auto" w:fill="FFFFFF"/>
        </w:rPr>
        <w:t xml:space="preserve">към НЧ </w:t>
      </w:r>
      <w:r w:rsidRPr="00E304F1">
        <w:rPr>
          <w:color w:val="141823"/>
          <w:sz w:val="28"/>
          <w:szCs w:val="28"/>
          <w:shd w:val="clear" w:color="auto" w:fill="FFFFFF"/>
        </w:rPr>
        <w:t xml:space="preserve"> </w:t>
      </w:r>
      <w:r>
        <w:rPr>
          <w:color w:val="141823"/>
          <w:sz w:val="28"/>
          <w:szCs w:val="28"/>
          <w:shd w:val="clear" w:color="auto" w:fill="FFFFFF"/>
        </w:rPr>
        <w:t>„Искра1927</w:t>
      </w:r>
      <w:r w:rsidRPr="00E304F1">
        <w:rPr>
          <w:color w:val="141823"/>
          <w:sz w:val="28"/>
          <w:szCs w:val="28"/>
          <w:shd w:val="clear" w:color="auto" w:fill="FFFFFF"/>
        </w:rPr>
        <w:t xml:space="preserve">" преминаха обучение за </w:t>
      </w:r>
      <w:proofErr w:type="spellStart"/>
      <w:r w:rsidRPr="00E304F1">
        <w:rPr>
          <w:color w:val="141823"/>
          <w:sz w:val="28"/>
          <w:szCs w:val="28"/>
          <w:shd w:val="clear" w:color="auto" w:fill="FFFFFF"/>
        </w:rPr>
        <w:t>доброволчество</w:t>
      </w:r>
      <w:proofErr w:type="spellEnd"/>
      <w:r w:rsidRPr="00E304F1">
        <w:rPr>
          <w:color w:val="141823"/>
          <w:sz w:val="28"/>
          <w:szCs w:val="28"/>
          <w:shd w:val="clear" w:color="auto" w:fill="FFFFFF"/>
        </w:rPr>
        <w:t>. Те споделиха какво е да си доброволец, научиха много и се забавляваха. Доброволците написаха своите идеи за дейности и занимания и вече работят по тях.</w:t>
      </w:r>
    </w:p>
    <w:p w:rsidR="0059157E" w:rsidRPr="00E304F1" w:rsidRDefault="0059157E" w:rsidP="0059157E">
      <w:pPr>
        <w:ind w:left="708" w:right="-648" w:hanging="708"/>
        <w:jc w:val="both"/>
        <w:outlineLvl w:val="0"/>
        <w:rPr>
          <w:sz w:val="28"/>
          <w:szCs w:val="28"/>
        </w:rPr>
      </w:pPr>
    </w:p>
    <w:p w:rsidR="0059157E" w:rsidRPr="00E304F1" w:rsidRDefault="0059157E" w:rsidP="0059157E">
      <w:pPr>
        <w:ind w:right="-648"/>
        <w:outlineLvl w:val="0"/>
        <w:rPr>
          <w:sz w:val="28"/>
          <w:szCs w:val="28"/>
        </w:rPr>
      </w:pPr>
      <w:r w:rsidRPr="00E304F1">
        <w:rPr>
          <w:sz w:val="28"/>
          <w:szCs w:val="28"/>
        </w:rPr>
        <w:t>Някои от дейностите  са свързани с :</w:t>
      </w:r>
    </w:p>
    <w:p w:rsidR="0059157E" w:rsidRPr="00E304F1" w:rsidRDefault="0059157E" w:rsidP="0059157E">
      <w:pPr>
        <w:numPr>
          <w:ilvl w:val="0"/>
          <w:numId w:val="1"/>
        </w:numPr>
        <w:ind w:right="-648"/>
        <w:rPr>
          <w:sz w:val="28"/>
          <w:szCs w:val="28"/>
        </w:rPr>
      </w:pPr>
      <w:r w:rsidRPr="00E304F1">
        <w:rPr>
          <w:sz w:val="28"/>
          <w:szCs w:val="28"/>
        </w:rPr>
        <w:t xml:space="preserve">Обучения в интернет център  </w:t>
      </w:r>
    </w:p>
    <w:p w:rsidR="0059157E" w:rsidRPr="00E304F1" w:rsidRDefault="0059157E" w:rsidP="0059157E">
      <w:pPr>
        <w:numPr>
          <w:ilvl w:val="0"/>
          <w:numId w:val="1"/>
        </w:numPr>
        <w:ind w:right="-648"/>
        <w:rPr>
          <w:sz w:val="28"/>
          <w:szCs w:val="28"/>
        </w:rPr>
      </w:pPr>
      <w:r w:rsidRPr="00E304F1">
        <w:rPr>
          <w:sz w:val="28"/>
          <w:szCs w:val="28"/>
        </w:rPr>
        <w:t>Провеждане на детски читални</w:t>
      </w:r>
    </w:p>
    <w:p w:rsidR="0059157E" w:rsidRPr="00E304F1" w:rsidRDefault="0059157E" w:rsidP="0059157E">
      <w:pPr>
        <w:numPr>
          <w:ilvl w:val="0"/>
          <w:numId w:val="1"/>
        </w:numPr>
        <w:ind w:right="-648"/>
        <w:rPr>
          <w:sz w:val="28"/>
          <w:szCs w:val="28"/>
        </w:rPr>
      </w:pPr>
      <w:r w:rsidRPr="00E304F1">
        <w:rPr>
          <w:sz w:val="28"/>
          <w:szCs w:val="28"/>
        </w:rPr>
        <w:t>Боядисване на детската площадка</w:t>
      </w:r>
    </w:p>
    <w:p w:rsidR="0059157E" w:rsidRPr="00E304F1" w:rsidRDefault="0059157E" w:rsidP="0059157E">
      <w:pPr>
        <w:numPr>
          <w:ilvl w:val="0"/>
          <w:numId w:val="1"/>
        </w:numPr>
        <w:ind w:right="-648"/>
        <w:rPr>
          <w:sz w:val="28"/>
          <w:szCs w:val="28"/>
        </w:rPr>
      </w:pPr>
      <w:r w:rsidRPr="00E304F1">
        <w:rPr>
          <w:sz w:val="28"/>
          <w:szCs w:val="28"/>
        </w:rPr>
        <w:t>Участия в проекти</w:t>
      </w:r>
    </w:p>
    <w:p w:rsidR="0059157E" w:rsidRPr="00E304F1" w:rsidRDefault="0059157E" w:rsidP="0059157E">
      <w:pPr>
        <w:numPr>
          <w:ilvl w:val="0"/>
          <w:numId w:val="1"/>
        </w:numPr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Провеждане на беседи, свързани с възможностите и постиженията на ЕС  и разпространение на материали, помагащи при работа с компютри и интернет, </w:t>
      </w:r>
    </w:p>
    <w:p w:rsidR="0059157E" w:rsidRPr="00E304F1" w:rsidRDefault="0059157E" w:rsidP="0059157E">
      <w:pPr>
        <w:numPr>
          <w:ilvl w:val="0"/>
          <w:numId w:val="1"/>
        </w:numPr>
        <w:jc w:val="both"/>
        <w:rPr>
          <w:i/>
          <w:sz w:val="28"/>
          <w:szCs w:val="28"/>
        </w:rPr>
      </w:pPr>
      <w:r w:rsidRPr="00E304F1">
        <w:rPr>
          <w:sz w:val="28"/>
          <w:szCs w:val="28"/>
        </w:rPr>
        <w:lastRenderedPageBreak/>
        <w:t>Помощ при поддържане на материалната база и двора на читалището</w:t>
      </w:r>
      <w:r>
        <w:rPr>
          <w:sz w:val="28"/>
          <w:szCs w:val="28"/>
        </w:rPr>
        <w:t xml:space="preserve"> и </w:t>
      </w:r>
      <w:r w:rsidRPr="00E304F1">
        <w:rPr>
          <w:sz w:val="28"/>
          <w:szCs w:val="28"/>
        </w:rPr>
        <w:t xml:space="preserve"> провеждане на културно масови мероприятия</w:t>
      </w:r>
      <w:r w:rsidRPr="00E304F1">
        <w:rPr>
          <w:i/>
          <w:sz w:val="28"/>
          <w:szCs w:val="28"/>
        </w:rPr>
        <w:t>.</w:t>
      </w:r>
    </w:p>
    <w:p w:rsidR="0059157E" w:rsidRPr="00E304F1" w:rsidRDefault="0059157E" w:rsidP="0059157E">
      <w:pPr>
        <w:jc w:val="both"/>
        <w:outlineLvl w:val="0"/>
        <w:rPr>
          <w:sz w:val="28"/>
          <w:szCs w:val="28"/>
        </w:rPr>
      </w:pPr>
    </w:p>
    <w:p w:rsidR="0059157E" w:rsidRPr="00E304F1" w:rsidRDefault="0059157E" w:rsidP="0059157E">
      <w:pPr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Дейности на читалището:</w:t>
      </w:r>
    </w:p>
    <w:p w:rsidR="0059157E" w:rsidRPr="00E304F1" w:rsidRDefault="0059157E" w:rsidP="0059157E">
      <w:pPr>
        <w:ind w:right="1"/>
        <w:jc w:val="both"/>
        <w:rPr>
          <w:color w:val="14182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През отчетния период </w:t>
      </w:r>
      <w:r w:rsidRPr="00E304F1">
        <w:rPr>
          <w:sz w:val="28"/>
          <w:szCs w:val="28"/>
        </w:rPr>
        <w:t>читалището отбелязва с подходящи мероприятия с</w:t>
      </w:r>
      <w:r>
        <w:rPr>
          <w:sz w:val="28"/>
          <w:szCs w:val="28"/>
        </w:rPr>
        <w:t>ледните празници Бабин ден-пресъ</w:t>
      </w:r>
      <w:r w:rsidRPr="00E304F1">
        <w:rPr>
          <w:sz w:val="28"/>
          <w:szCs w:val="28"/>
        </w:rPr>
        <w:t xml:space="preserve">здаване на обичая, Трифон </w:t>
      </w:r>
      <w:proofErr w:type="spellStart"/>
      <w:r w:rsidRPr="00E304F1">
        <w:rPr>
          <w:sz w:val="28"/>
          <w:szCs w:val="28"/>
        </w:rPr>
        <w:t>зарезан-провеждане</w:t>
      </w:r>
      <w:proofErr w:type="spellEnd"/>
      <w:r w:rsidRPr="00E304F1">
        <w:rPr>
          <w:sz w:val="28"/>
          <w:szCs w:val="28"/>
        </w:rPr>
        <w:t xml:space="preserve"> на конкурс за най-добро вино, Трети март- поднасяне на венец пред паметника в селото, Осми март</w:t>
      </w:r>
      <w:r>
        <w:rPr>
          <w:sz w:val="28"/>
          <w:szCs w:val="28"/>
        </w:rPr>
        <w:t xml:space="preserve">- кулинарна изложба, </w:t>
      </w:r>
      <w:proofErr w:type="spellStart"/>
      <w:r>
        <w:rPr>
          <w:sz w:val="28"/>
          <w:szCs w:val="28"/>
        </w:rPr>
        <w:t>Еньов</w:t>
      </w:r>
      <w:proofErr w:type="spellEnd"/>
      <w:r>
        <w:rPr>
          <w:sz w:val="28"/>
          <w:szCs w:val="28"/>
        </w:rPr>
        <w:t xml:space="preserve"> ден-</w:t>
      </w:r>
      <w:r w:rsidRPr="00E304F1">
        <w:rPr>
          <w:sz w:val="28"/>
          <w:szCs w:val="28"/>
        </w:rPr>
        <w:t>бране на билки, Посрещане на  Коледа и Нова година по атрактивни начини</w:t>
      </w:r>
      <w:r w:rsidRPr="00E304F1">
        <w:rPr>
          <w:color w:val="141823"/>
          <w:sz w:val="28"/>
          <w:szCs w:val="28"/>
          <w:shd w:val="clear" w:color="auto" w:fill="FFFFFF"/>
        </w:rPr>
        <w:t xml:space="preserve">.  </w:t>
      </w:r>
    </w:p>
    <w:p w:rsidR="0059157E" w:rsidRPr="00E304F1" w:rsidRDefault="0059157E" w:rsidP="0059157E">
      <w:pPr>
        <w:ind w:right="1"/>
        <w:jc w:val="both"/>
        <w:rPr>
          <w:sz w:val="28"/>
          <w:szCs w:val="28"/>
        </w:rPr>
      </w:pPr>
      <w:r>
        <w:rPr>
          <w:color w:val="141823"/>
          <w:sz w:val="28"/>
          <w:szCs w:val="28"/>
          <w:shd w:val="clear" w:color="auto" w:fill="FFFFFF"/>
        </w:rPr>
        <w:t>Д</w:t>
      </w:r>
      <w:r w:rsidRPr="00E304F1">
        <w:rPr>
          <w:color w:val="141823"/>
          <w:sz w:val="28"/>
          <w:szCs w:val="28"/>
          <w:shd w:val="clear" w:color="auto" w:fill="FFFFFF"/>
        </w:rPr>
        <w:t>ецата посрещнаха Дядо Коледа поздравиха го с песни, стихове и танци, а той раздаде подаръци</w:t>
      </w:r>
      <w:r>
        <w:rPr>
          <w:color w:val="141823"/>
          <w:sz w:val="28"/>
          <w:szCs w:val="28"/>
          <w:shd w:val="clear" w:color="auto" w:fill="FFFFFF"/>
          <w:lang w:val="en-US"/>
        </w:rPr>
        <w:t>.</w:t>
      </w:r>
      <w:r w:rsidRPr="00E30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9157E" w:rsidRPr="00E304F1" w:rsidRDefault="0059157E" w:rsidP="0059157E">
      <w:pPr>
        <w:ind w:right="-648"/>
        <w:jc w:val="both"/>
        <w:rPr>
          <w:sz w:val="28"/>
          <w:szCs w:val="28"/>
        </w:rPr>
      </w:pPr>
    </w:p>
    <w:p w:rsidR="0059157E" w:rsidRPr="00E304F1" w:rsidRDefault="0059157E" w:rsidP="00591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304F1">
        <w:rPr>
          <w:sz w:val="28"/>
          <w:szCs w:val="28"/>
        </w:rPr>
        <w:t>Културно-масовата дейност е най-ефективната и оценявана дейност. Женската фолклорна група „</w:t>
      </w:r>
      <w:r>
        <w:rPr>
          <w:sz w:val="28"/>
          <w:szCs w:val="28"/>
        </w:rPr>
        <w:t>Китка</w:t>
      </w:r>
      <w:r w:rsidRPr="00E304F1">
        <w:rPr>
          <w:sz w:val="28"/>
          <w:szCs w:val="28"/>
        </w:rPr>
        <w:t>” показа своите възможности</w:t>
      </w:r>
      <w:r>
        <w:rPr>
          <w:sz w:val="28"/>
          <w:szCs w:val="28"/>
        </w:rPr>
        <w:t xml:space="preserve"> в местни, общински и национални изяви.</w:t>
      </w:r>
      <w:r w:rsidRPr="00E304F1">
        <w:rPr>
          <w:sz w:val="28"/>
          <w:szCs w:val="28"/>
        </w:rPr>
        <w:t xml:space="preserve"> Групата участва във фестивал</w:t>
      </w:r>
      <w:r>
        <w:rPr>
          <w:sz w:val="28"/>
          <w:szCs w:val="28"/>
        </w:rPr>
        <w:t>и</w:t>
      </w:r>
      <w:r w:rsidRPr="00E304F1">
        <w:rPr>
          <w:color w:val="9933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E304F1">
        <w:rPr>
          <w:sz w:val="28"/>
          <w:szCs w:val="28"/>
        </w:rPr>
        <w:t xml:space="preserve"> мероприятия в селата на общината и</w:t>
      </w:r>
      <w:r>
        <w:rPr>
          <w:sz w:val="28"/>
          <w:szCs w:val="28"/>
        </w:rPr>
        <w:t xml:space="preserve"> </w:t>
      </w:r>
      <w:r w:rsidRPr="00E304F1">
        <w:rPr>
          <w:sz w:val="28"/>
          <w:szCs w:val="28"/>
        </w:rPr>
        <w:t>„Заедно в делник и празник</w:t>
      </w:r>
      <w:r>
        <w:rPr>
          <w:sz w:val="28"/>
          <w:szCs w:val="28"/>
        </w:rPr>
        <w:t>-</w:t>
      </w:r>
      <w:r w:rsidRPr="00E304F1">
        <w:rPr>
          <w:sz w:val="28"/>
          <w:szCs w:val="28"/>
        </w:rPr>
        <w:t>Празник на моето село”</w:t>
      </w:r>
      <w:r>
        <w:rPr>
          <w:sz w:val="28"/>
          <w:szCs w:val="28"/>
        </w:rPr>
        <w:t xml:space="preserve"> в с. Руец</w:t>
      </w:r>
      <w:r w:rsidRPr="00E30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както и </w:t>
      </w:r>
      <w:r w:rsidRPr="00E304F1">
        <w:rPr>
          <w:sz w:val="28"/>
          <w:szCs w:val="28"/>
        </w:rPr>
        <w:t>в тържества по случай  осми март, бабин ден,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</w:t>
      </w:r>
      <w:r w:rsidRPr="00E304F1">
        <w:rPr>
          <w:sz w:val="28"/>
          <w:szCs w:val="28"/>
        </w:rPr>
        <w:t>ньов</w:t>
      </w:r>
      <w:proofErr w:type="spellEnd"/>
      <w:r w:rsidRPr="00E304F1">
        <w:rPr>
          <w:sz w:val="28"/>
          <w:szCs w:val="28"/>
        </w:rPr>
        <w:t xml:space="preserve"> ден,</w:t>
      </w:r>
      <w:r>
        <w:rPr>
          <w:sz w:val="28"/>
          <w:szCs w:val="28"/>
        </w:rPr>
        <w:t xml:space="preserve"> К</w:t>
      </w:r>
      <w:r w:rsidRPr="00E304F1">
        <w:rPr>
          <w:sz w:val="28"/>
          <w:szCs w:val="28"/>
        </w:rPr>
        <w:t>оледа.</w:t>
      </w:r>
      <w:r>
        <w:rPr>
          <w:sz w:val="28"/>
          <w:szCs w:val="28"/>
        </w:rPr>
        <w:t xml:space="preserve"> </w:t>
      </w:r>
    </w:p>
    <w:p w:rsidR="0059157E" w:rsidRPr="00E304F1" w:rsidRDefault="0059157E" w:rsidP="0059157E">
      <w:pPr>
        <w:jc w:val="both"/>
        <w:rPr>
          <w:sz w:val="28"/>
          <w:szCs w:val="28"/>
        </w:rPr>
      </w:pPr>
    </w:p>
    <w:p w:rsidR="0059157E" w:rsidRDefault="0059157E" w:rsidP="0059157E">
      <w:pPr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 Към читалището има  клуб„ Усмихвай се” . В него участват повече от 15 деца. Всяка сряда те идват в читалището с голямо желание, за да се учат и творят. Рисуват, изработват мартеници, боядисват яйца, правят новогодишна украса, учат танци и песни, и се забавляват.</w:t>
      </w:r>
      <w:r>
        <w:rPr>
          <w:sz w:val="28"/>
          <w:szCs w:val="28"/>
        </w:rPr>
        <w:t xml:space="preserve"> Т</w:t>
      </w:r>
      <w:r w:rsidRPr="00E304F1">
        <w:rPr>
          <w:sz w:val="28"/>
          <w:szCs w:val="28"/>
        </w:rPr>
        <w:t xml:space="preserve">ова спомага много за приобщаването </w:t>
      </w:r>
      <w:r>
        <w:rPr>
          <w:sz w:val="28"/>
          <w:szCs w:val="28"/>
        </w:rPr>
        <w:t xml:space="preserve">им </w:t>
      </w:r>
      <w:r w:rsidRPr="00E304F1">
        <w:rPr>
          <w:sz w:val="28"/>
          <w:szCs w:val="28"/>
        </w:rPr>
        <w:t>към българските празници и обичаи</w:t>
      </w:r>
      <w:r>
        <w:rPr>
          <w:sz w:val="28"/>
          <w:szCs w:val="28"/>
        </w:rPr>
        <w:t>.</w:t>
      </w:r>
    </w:p>
    <w:p w:rsidR="0059157E" w:rsidRPr="00E304F1" w:rsidRDefault="0059157E" w:rsidP="0059157E">
      <w:pPr>
        <w:jc w:val="both"/>
        <w:rPr>
          <w:sz w:val="28"/>
          <w:szCs w:val="28"/>
        </w:rPr>
      </w:pPr>
    </w:p>
    <w:p w:rsidR="0059157E" w:rsidRPr="000B6D8E" w:rsidRDefault="0059157E" w:rsidP="0059157E">
      <w:pPr>
        <w:widowControl w:val="0"/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</w:t>
      </w:r>
      <w:r>
        <w:rPr>
          <w:sz w:val="28"/>
          <w:szCs w:val="28"/>
        </w:rPr>
        <w:t>През годините участвахме в следните проекти</w:t>
      </w:r>
      <w:r w:rsidRPr="00E304F1">
        <w:rPr>
          <w:sz w:val="28"/>
          <w:szCs w:val="28"/>
        </w:rPr>
        <w:t>:</w:t>
      </w:r>
    </w:p>
    <w:p w:rsidR="0059157E" w:rsidRPr="00E304F1" w:rsidRDefault="0059157E" w:rsidP="0059157E">
      <w:pPr>
        <w:numPr>
          <w:ilvl w:val="0"/>
          <w:numId w:val="1"/>
        </w:numPr>
        <w:ind w:left="709" w:right="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04F1">
        <w:rPr>
          <w:sz w:val="28"/>
          <w:szCs w:val="28"/>
        </w:rPr>
        <w:t xml:space="preserve"> продължение на  </w:t>
      </w:r>
      <w:r w:rsidRPr="00010FAB">
        <w:rPr>
          <w:sz w:val="28"/>
          <w:szCs w:val="28"/>
        </w:rPr>
        <w:t xml:space="preserve">8 </w:t>
      </w:r>
      <w:r w:rsidRPr="00E304F1">
        <w:rPr>
          <w:sz w:val="28"/>
          <w:szCs w:val="28"/>
        </w:rPr>
        <w:t>години читалището участва с проект по ” Закона за насърчаване на заетостта ” и осигурява работа на трудоустроени хора от селото. По програмата бяха назначен</w:t>
      </w:r>
      <w:r w:rsidRPr="00010FAB">
        <w:rPr>
          <w:sz w:val="28"/>
          <w:szCs w:val="28"/>
        </w:rPr>
        <w:t>и</w:t>
      </w:r>
      <w:r w:rsidRPr="00E304F1">
        <w:rPr>
          <w:sz w:val="28"/>
          <w:szCs w:val="28"/>
        </w:rPr>
        <w:t xml:space="preserve"> на работа </w:t>
      </w:r>
      <w:r>
        <w:rPr>
          <w:sz w:val="28"/>
          <w:szCs w:val="28"/>
        </w:rPr>
        <w:t>Зюлбие Акифова</w:t>
      </w:r>
      <w:r w:rsidRPr="00E304F1">
        <w:rPr>
          <w:sz w:val="28"/>
          <w:szCs w:val="28"/>
        </w:rPr>
        <w:t>.</w:t>
      </w:r>
    </w:p>
    <w:p w:rsidR="0059157E" w:rsidRPr="000B6D8E" w:rsidRDefault="0059157E" w:rsidP="0059157E">
      <w:pPr>
        <w:widowControl w:val="0"/>
        <w:ind w:left="720"/>
        <w:jc w:val="both"/>
        <w:rPr>
          <w:sz w:val="28"/>
          <w:szCs w:val="28"/>
        </w:rPr>
      </w:pPr>
    </w:p>
    <w:p w:rsidR="0059157E" w:rsidRPr="00E304F1" w:rsidRDefault="0059157E" w:rsidP="0059157E">
      <w:pPr>
        <w:ind w:right="1"/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    Финансовото обезпечаване на читалището се осъществява от субсидия от наеми, от членски внос, участие в проекти.  Друг източник на средства са доброволните дарения,</w:t>
      </w:r>
      <w:r>
        <w:rPr>
          <w:sz w:val="28"/>
          <w:szCs w:val="28"/>
        </w:rPr>
        <w:t xml:space="preserve"> </w:t>
      </w:r>
      <w:r w:rsidRPr="00E304F1">
        <w:rPr>
          <w:sz w:val="28"/>
          <w:szCs w:val="28"/>
        </w:rPr>
        <w:t>които не са много, но въпреки това се намират все о</w:t>
      </w:r>
      <w:r>
        <w:rPr>
          <w:sz w:val="28"/>
          <w:szCs w:val="28"/>
        </w:rPr>
        <w:t>ще хора, подпомагащи  дейността на</w:t>
      </w:r>
      <w:r w:rsidRPr="00E304F1">
        <w:rPr>
          <w:sz w:val="28"/>
          <w:szCs w:val="28"/>
        </w:rPr>
        <w:t xml:space="preserve"> </w:t>
      </w:r>
      <w:r>
        <w:rPr>
          <w:sz w:val="28"/>
          <w:szCs w:val="28"/>
        </w:rPr>
        <w:t>читалището,</w:t>
      </w:r>
      <w:r w:rsidRPr="00E304F1">
        <w:rPr>
          <w:sz w:val="28"/>
          <w:szCs w:val="28"/>
        </w:rPr>
        <w:t xml:space="preserve">Читалищната сграда е общинска собственост състояща се от библиотека, читалищен салон Наличната техника в </w:t>
      </w:r>
      <w:r>
        <w:rPr>
          <w:sz w:val="28"/>
          <w:szCs w:val="28"/>
        </w:rPr>
        <w:t xml:space="preserve">читалището е озвучителна уредба, </w:t>
      </w:r>
      <w:r w:rsidRPr="00E304F1">
        <w:rPr>
          <w:sz w:val="28"/>
          <w:szCs w:val="28"/>
        </w:rPr>
        <w:t>компютърна конфигурация-</w:t>
      </w:r>
      <w:r>
        <w:rPr>
          <w:sz w:val="28"/>
          <w:szCs w:val="28"/>
        </w:rPr>
        <w:t>1</w:t>
      </w:r>
      <w:r w:rsidRPr="00E304F1">
        <w:rPr>
          <w:sz w:val="28"/>
          <w:szCs w:val="28"/>
        </w:rPr>
        <w:t>бр.принтер, скенер и копирна</w:t>
      </w:r>
      <w:r>
        <w:rPr>
          <w:sz w:val="28"/>
          <w:szCs w:val="28"/>
        </w:rPr>
        <w:t xml:space="preserve"> машина</w:t>
      </w:r>
      <w:r w:rsidRPr="00E304F1">
        <w:rPr>
          <w:sz w:val="28"/>
          <w:szCs w:val="28"/>
        </w:rPr>
        <w:t>.</w:t>
      </w:r>
    </w:p>
    <w:p w:rsidR="0059157E" w:rsidRPr="00E304F1" w:rsidRDefault="0059157E" w:rsidP="0059157E">
      <w:pPr>
        <w:ind w:right="1" w:hanging="180"/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       Основни партньори в работата на читалището през годините бяха:   </w:t>
      </w:r>
      <w:r>
        <w:rPr>
          <w:sz w:val="28"/>
          <w:szCs w:val="28"/>
        </w:rPr>
        <w:t>Общински</w:t>
      </w:r>
      <w:r w:rsidRPr="00E304F1">
        <w:rPr>
          <w:sz w:val="28"/>
          <w:szCs w:val="28"/>
        </w:rPr>
        <w:t xml:space="preserve"> читалищен съвет, Община Търговище, Регионален експертно консултантски информационен център / РЕКИЦ/ гр. Търговище, </w:t>
      </w:r>
    </w:p>
    <w:p w:rsidR="0059157E" w:rsidRPr="00E304F1" w:rsidRDefault="0059157E" w:rsidP="0059157E">
      <w:pPr>
        <w:widowControl w:val="0"/>
        <w:jc w:val="both"/>
        <w:rPr>
          <w:sz w:val="28"/>
          <w:szCs w:val="28"/>
        </w:rPr>
      </w:pPr>
    </w:p>
    <w:p w:rsidR="0059157E" w:rsidRPr="00E304F1" w:rsidRDefault="0059157E" w:rsidP="0059157E">
      <w:pPr>
        <w:pStyle w:val="a3"/>
        <w:shd w:val="clear" w:color="auto" w:fill="FFFFFF"/>
        <w:spacing w:before="0" w:beforeAutospacing="0" w:after="90" w:afterAutospacing="0" w:line="290" w:lineRule="atLeast"/>
        <w:rPr>
          <w:color w:val="141823"/>
          <w:sz w:val="28"/>
          <w:szCs w:val="28"/>
        </w:rPr>
      </w:pPr>
      <w:r w:rsidRPr="00E304F1">
        <w:rPr>
          <w:color w:val="141823"/>
          <w:sz w:val="28"/>
          <w:szCs w:val="28"/>
        </w:rPr>
        <w:t xml:space="preserve">       В момента</w:t>
      </w:r>
      <w:r>
        <w:rPr>
          <w:color w:val="141823"/>
          <w:sz w:val="28"/>
          <w:szCs w:val="28"/>
        </w:rPr>
        <w:t xml:space="preserve"> читалището работи по следните прое</w:t>
      </w:r>
      <w:r w:rsidRPr="00010FAB">
        <w:rPr>
          <w:color w:val="141823"/>
          <w:sz w:val="28"/>
          <w:szCs w:val="28"/>
        </w:rPr>
        <w:t>к</w:t>
      </w:r>
      <w:r>
        <w:rPr>
          <w:color w:val="141823"/>
          <w:sz w:val="28"/>
          <w:szCs w:val="28"/>
        </w:rPr>
        <w:t>ти:</w:t>
      </w:r>
      <w:r w:rsidRPr="00E304F1">
        <w:rPr>
          <w:color w:val="141823"/>
          <w:sz w:val="28"/>
          <w:szCs w:val="28"/>
        </w:rPr>
        <w:t xml:space="preserve"> </w:t>
      </w:r>
    </w:p>
    <w:p w:rsidR="0059157E" w:rsidRPr="003136AA" w:rsidRDefault="0059157E" w:rsidP="0059157E">
      <w:pPr>
        <w:pStyle w:val="a3"/>
        <w:shd w:val="clear" w:color="auto" w:fill="FFFFFF"/>
        <w:spacing w:before="0" w:beforeAutospacing="0" w:after="90" w:afterAutospacing="0" w:line="290" w:lineRule="atLeast"/>
        <w:jc w:val="both"/>
        <w:rPr>
          <w:color w:val="000000"/>
          <w:sz w:val="28"/>
          <w:szCs w:val="28"/>
        </w:rPr>
      </w:pPr>
      <w:r w:rsidRPr="00E304F1"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t xml:space="preserve">     </w:t>
      </w:r>
      <w:r w:rsidRPr="00E304F1">
        <w:rPr>
          <w:color w:val="000000"/>
          <w:sz w:val="28"/>
          <w:szCs w:val="28"/>
        </w:rPr>
        <w:t>Дейността е част от проекта „</w:t>
      </w:r>
      <w:proofErr w:type="spellStart"/>
      <w:r w:rsidRPr="00E304F1">
        <w:rPr>
          <w:color w:val="000000"/>
          <w:sz w:val="28"/>
          <w:szCs w:val="28"/>
        </w:rPr>
        <w:t>Доброволчество</w:t>
      </w:r>
      <w:proofErr w:type="spellEnd"/>
      <w:r w:rsidRPr="00E304F1">
        <w:rPr>
          <w:color w:val="000000"/>
          <w:sz w:val="28"/>
          <w:szCs w:val="28"/>
        </w:rPr>
        <w:t>, т</w:t>
      </w:r>
      <w:r>
        <w:rPr>
          <w:color w:val="000000"/>
          <w:sz w:val="28"/>
          <w:szCs w:val="28"/>
        </w:rPr>
        <w:t>радиции, иновации</w:t>
      </w:r>
      <w:r w:rsidRPr="00E304F1">
        <w:rPr>
          <w:color w:val="000000"/>
          <w:sz w:val="28"/>
          <w:szCs w:val="28"/>
        </w:rPr>
        <w:br/>
        <w:t xml:space="preserve">     </w:t>
      </w:r>
      <w:r>
        <w:rPr>
          <w:color w:val="000000"/>
          <w:sz w:val="28"/>
          <w:szCs w:val="28"/>
        </w:rPr>
        <w:t xml:space="preserve">  </w:t>
      </w:r>
      <w:r w:rsidRPr="00E304F1">
        <w:rPr>
          <w:color w:val="000000"/>
          <w:sz w:val="28"/>
          <w:szCs w:val="28"/>
        </w:rPr>
        <w:t xml:space="preserve">Паралелно с това доброволците подемат и </w:t>
      </w:r>
      <w:proofErr w:type="spellStart"/>
      <w:r w:rsidRPr="00E304F1">
        <w:rPr>
          <w:color w:val="000000"/>
          <w:sz w:val="28"/>
          <w:szCs w:val="28"/>
        </w:rPr>
        <w:t>проучвателска</w:t>
      </w:r>
      <w:proofErr w:type="spellEnd"/>
      <w:r w:rsidRPr="00E304F1">
        <w:rPr>
          <w:color w:val="000000"/>
          <w:sz w:val="28"/>
          <w:szCs w:val="28"/>
        </w:rPr>
        <w:t xml:space="preserve"> кампания. Те ще се срещнат и говорят с възрастни и хора от </w:t>
      </w:r>
      <w:r>
        <w:rPr>
          <w:color w:val="000000"/>
          <w:sz w:val="28"/>
          <w:szCs w:val="28"/>
        </w:rPr>
        <w:t>Руец</w:t>
      </w:r>
      <w:r w:rsidRPr="00E304F1">
        <w:rPr>
          <w:color w:val="000000"/>
          <w:sz w:val="28"/>
          <w:szCs w:val="28"/>
        </w:rPr>
        <w:t xml:space="preserve"> и по техни спомени ще опишат стари обичаи, рецепти, песни и игри. Цел на кампанията е младите хора да издирят и запишат местните народни традиции. </w:t>
      </w:r>
    </w:p>
    <w:p w:rsidR="0059157E" w:rsidRPr="00E304F1" w:rsidRDefault="0059157E" w:rsidP="0059157E">
      <w:pPr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Годишни награди за най-успешни читалища в Търговище 201</w:t>
      </w:r>
      <w:r>
        <w:rPr>
          <w:sz w:val="28"/>
          <w:szCs w:val="28"/>
          <w:lang w:val="en-US"/>
        </w:rPr>
        <w:t>8</w:t>
      </w:r>
      <w:r w:rsidRPr="00E304F1">
        <w:rPr>
          <w:sz w:val="28"/>
          <w:szCs w:val="28"/>
        </w:rPr>
        <w:t>г.</w:t>
      </w:r>
    </w:p>
    <w:p w:rsidR="0059157E" w:rsidRPr="00E304F1" w:rsidRDefault="0059157E" w:rsidP="0059157E">
      <w:pPr>
        <w:jc w:val="both"/>
        <w:rPr>
          <w:sz w:val="28"/>
          <w:szCs w:val="28"/>
        </w:rPr>
      </w:pPr>
      <w:r w:rsidRPr="00E304F1">
        <w:rPr>
          <w:sz w:val="28"/>
          <w:szCs w:val="28"/>
        </w:rPr>
        <w:t>НЧ „</w:t>
      </w:r>
      <w:r>
        <w:rPr>
          <w:sz w:val="28"/>
          <w:szCs w:val="28"/>
        </w:rPr>
        <w:t>Искра</w:t>
      </w:r>
      <w:r w:rsidRPr="00E304F1">
        <w:rPr>
          <w:sz w:val="28"/>
          <w:szCs w:val="28"/>
        </w:rPr>
        <w:t>1927”беше номинирано в следните дейности:</w:t>
      </w:r>
    </w:p>
    <w:p w:rsidR="0059157E" w:rsidRPr="00E304F1" w:rsidRDefault="0059157E" w:rsidP="00591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Читалището-център за  развитие  на общността </w:t>
      </w:r>
    </w:p>
    <w:p w:rsidR="0059157E" w:rsidRPr="00E304F1" w:rsidRDefault="0059157E" w:rsidP="0059157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304F1">
        <w:rPr>
          <w:sz w:val="28"/>
          <w:szCs w:val="28"/>
        </w:rPr>
        <w:t>В заключение можем да  кажем, че  читалище „</w:t>
      </w:r>
      <w:r>
        <w:rPr>
          <w:sz w:val="28"/>
          <w:szCs w:val="28"/>
        </w:rPr>
        <w:t>Искра 1927</w:t>
      </w:r>
      <w:r w:rsidRPr="00E304F1">
        <w:rPr>
          <w:sz w:val="28"/>
          <w:szCs w:val="28"/>
        </w:rPr>
        <w:t>” работи успешно.</w:t>
      </w:r>
      <w:r>
        <w:rPr>
          <w:sz w:val="28"/>
          <w:szCs w:val="28"/>
        </w:rPr>
        <w:t xml:space="preserve"> </w:t>
      </w:r>
    </w:p>
    <w:p w:rsidR="0059157E" w:rsidRPr="00E304F1" w:rsidRDefault="0059157E" w:rsidP="0059157E">
      <w:pPr>
        <w:ind w:right="1" w:hanging="180"/>
        <w:jc w:val="both"/>
        <w:rPr>
          <w:sz w:val="28"/>
          <w:szCs w:val="28"/>
        </w:rPr>
      </w:pPr>
      <w:r w:rsidRPr="00E304F1">
        <w:rPr>
          <w:sz w:val="28"/>
          <w:szCs w:val="28"/>
        </w:rPr>
        <w:t xml:space="preserve">           Днес ние благодарим на всички самодейци и художествени ръководители,</w:t>
      </w:r>
      <w:r>
        <w:rPr>
          <w:sz w:val="28"/>
          <w:szCs w:val="28"/>
        </w:rPr>
        <w:t xml:space="preserve"> </w:t>
      </w:r>
      <w:r w:rsidRPr="00E304F1">
        <w:rPr>
          <w:sz w:val="28"/>
          <w:szCs w:val="28"/>
        </w:rPr>
        <w:t xml:space="preserve">на всички читалищни деятели, на всички дарители. Да си пожелаем да работим още по-добре и да постигнем още </w:t>
      </w:r>
      <w:r>
        <w:rPr>
          <w:sz w:val="28"/>
          <w:szCs w:val="28"/>
        </w:rPr>
        <w:t xml:space="preserve"> по-големи  </w:t>
      </w:r>
      <w:r w:rsidRPr="00E304F1">
        <w:rPr>
          <w:sz w:val="28"/>
          <w:szCs w:val="28"/>
        </w:rPr>
        <w:t>успехи.</w:t>
      </w:r>
    </w:p>
    <w:p w:rsidR="0059157E" w:rsidRPr="002168CD" w:rsidRDefault="0059157E" w:rsidP="0059157E">
      <w:pPr>
        <w:ind w:right="-648" w:hanging="180"/>
        <w:jc w:val="both"/>
        <w:rPr>
          <w:b/>
        </w:rPr>
      </w:pPr>
    </w:p>
    <w:p w:rsidR="0059157E" w:rsidRPr="009212F1" w:rsidRDefault="0059157E" w:rsidP="0059157E"/>
    <w:p w:rsidR="0059157E" w:rsidRDefault="0059157E" w:rsidP="0059157E"/>
    <w:p w:rsidR="0059157E" w:rsidRPr="00B7151A" w:rsidRDefault="0059157E" w:rsidP="0059157E">
      <w:pPr>
        <w:spacing w:before="100" w:beforeAutospacing="1" w:after="100" w:afterAutospacing="1"/>
      </w:pPr>
      <w:r>
        <w:t xml:space="preserve">  УС        </w:t>
      </w:r>
    </w:p>
    <w:p w:rsidR="0059157E" w:rsidRDefault="0059157E">
      <w:r>
        <w:t xml:space="preserve">1Павлина Стоянова Захариева-Председател                                                                            2.Тодорка </w:t>
      </w:r>
      <w:proofErr w:type="spellStart"/>
      <w:r>
        <w:t>Панайтова</w:t>
      </w:r>
      <w:proofErr w:type="spellEnd"/>
      <w:r>
        <w:t xml:space="preserve"> Николова  -Секретар                                                                                                 3.</w:t>
      </w:r>
      <w:proofErr w:type="spellStart"/>
      <w:r>
        <w:t>Гунка</w:t>
      </w:r>
      <w:proofErr w:type="spellEnd"/>
      <w:r>
        <w:t xml:space="preserve"> Дамянова Димитрова  - член                                                                                               4. Ибрям Юмеров </w:t>
      </w:r>
      <w:proofErr w:type="spellStart"/>
      <w:r>
        <w:t>Садулов</w:t>
      </w:r>
      <w:proofErr w:type="spellEnd"/>
      <w:r>
        <w:t>- член                                                                                                         5. Шефкет Алиев Юсуфов-член</w:t>
      </w:r>
    </w:p>
    <w:p w:rsidR="0059157E" w:rsidRDefault="0059157E"/>
    <w:p w:rsidR="0059157E" w:rsidRDefault="0059157E"/>
    <w:p w:rsidR="0059157E" w:rsidRDefault="0059157E">
      <w:r>
        <w:t>ПК</w:t>
      </w:r>
    </w:p>
    <w:p w:rsidR="0059157E" w:rsidRDefault="0059157E"/>
    <w:p w:rsidR="0059157E" w:rsidRDefault="0059157E"/>
    <w:p w:rsidR="0059157E" w:rsidRPr="0059157E" w:rsidRDefault="0059157E">
      <w:r>
        <w:t xml:space="preserve">1.Айхан Сюлейманов </w:t>
      </w:r>
      <w:proofErr w:type="spellStart"/>
      <w:r>
        <w:t>Абтулов</w:t>
      </w:r>
      <w:proofErr w:type="spellEnd"/>
      <w:r>
        <w:t xml:space="preserve">                                                                                                         2. </w:t>
      </w:r>
      <w:proofErr w:type="spellStart"/>
      <w:r>
        <w:t>Елфизе</w:t>
      </w:r>
      <w:proofErr w:type="spellEnd"/>
      <w:r>
        <w:t xml:space="preserve"> </w:t>
      </w:r>
      <w:proofErr w:type="spellStart"/>
      <w:r>
        <w:t>Абтулова</w:t>
      </w:r>
      <w:proofErr w:type="spellEnd"/>
      <w:r>
        <w:t xml:space="preserve"> Мехмедова                                                                                                 3.Хюсню Рафет Хамза</w:t>
      </w:r>
    </w:p>
    <w:sectPr w:rsidR="0059157E" w:rsidRPr="0059157E" w:rsidSect="0063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47FA9"/>
    <w:multiLevelType w:val="hybridMultilevel"/>
    <w:tmpl w:val="721AEBA0"/>
    <w:lvl w:ilvl="0" w:tplc="0526D5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57E"/>
    <w:rsid w:val="001D61A2"/>
    <w:rsid w:val="0059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5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Biblioteka_</dc:creator>
  <cp:keywords/>
  <dc:description/>
  <cp:lastModifiedBy>Biblioteka_</cp:lastModifiedBy>
  <cp:revision>1</cp:revision>
  <dcterms:created xsi:type="dcterms:W3CDTF">2019-07-03T08:16:00Z</dcterms:created>
  <dcterms:modified xsi:type="dcterms:W3CDTF">2019-07-03T08:24:00Z</dcterms:modified>
</cp:coreProperties>
</file>